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689" w:rsidRDefault="003A4689" w:rsidP="003A468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                                                                               </w:t>
      </w:r>
      <w:r w:rsidRPr="00192C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</w:t>
      </w:r>
    </w:p>
    <w:p w:rsidR="003A4689" w:rsidRDefault="003A4689" w:rsidP="003A468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</w:p>
    <w:p w:rsidR="003A4689" w:rsidRDefault="003A4689" w:rsidP="003A468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</w:p>
    <w:p w:rsidR="003A4689" w:rsidRPr="00192CD5" w:rsidRDefault="003A4689" w:rsidP="003A468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 w:rsidRPr="00192CD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>КЫРГЫЗ РЕСПУБЛИКАСЫНЫН ӨКМӨТҮНҮН ТОКТОМУ</w:t>
      </w:r>
    </w:p>
    <w:p w:rsidR="003A4689" w:rsidRPr="00192CD5" w:rsidRDefault="003A4689" w:rsidP="003A4689">
      <w:pPr>
        <w:spacing w:before="40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“</w:t>
      </w:r>
      <w:r w:rsidRPr="00192CD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айрым мыйзам актыларына (“Экспорттук контроль жөнүндө”, “</w:t>
      </w:r>
      <w:r w:rsidRPr="00192CD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Республикасындагы лицензиялы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к-уруксат берүү тутуму жөнүндө” </w:t>
      </w:r>
      <w:r w:rsidRPr="00192CD5">
        <w:rPr>
          <w:rFonts w:ascii="Times New Roman" w:hAnsi="Times New Roman" w:cs="Times New Roman"/>
          <w:b/>
          <w:sz w:val="28"/>
          <w:szCs w:val="28"/>
          <w:lang w:val="ky-KG"/>
        </w:rPr>
        <w:t>Кыргы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з Республикасынын мыйзамдарына) </w:t>
      </w:r>
      <w:r w:rsidRPr="00192CD5">
        <w:rPr>
          <w:rFonts w:ascii="Times New Roman" w:hAnsi="Times New Roman" w:cs="Times New Roman"/>
          <w:b/>
          <w:sz w:val="28"/>
          <w:szCs w:val="28"/>
          <w:lang w:val="ky-KG"/>
        </w:rPr>
        <w:t>өзгөртүүлөрдү киргизүү тууралуу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 Кыргыз Республикасынын Мыйзамынын долбоору жөнүндө</w:t>
      </w:r>
    </w:p>
    <w:p w:rsidR="003A4689" w:rsidRDefault="003A4689" w:rsidP="003A4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A4689" w:rsidRDefault="003A4689" w:rsidP="003A4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A4689" w:rsidRDefault="003A4689" w:rsidP="003A4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92C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Конституциясынын </w:t>
      </w:r>
      <w:hyperlink r:id="rId7" w:anchor="st_79" w:history="1">
        <w:r w:rsidRPr="00192CD5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79-беренесине</w:t>
        </w:r>
      </w:hyperlink>
      <w:r w:rsidRPr="00192C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ылайык Кыргыз Республикасынын Өкмөтү токтом кылат:</w:t>
      </w:r>
    </w:p>
    <w:p w:rsidR="003A4689" w:rsidRPr="00192CD5" w:rsidRDefault="003A4689" w:rsidP="003A4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92C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“</w:t>
      </w:r>
      <w:r w:rsidRPr="00192CD5">
        <w:rPr>
          <w:rFonts w:ascii="Times New Roman" w:hAnsi="Times New Roman" w:cs="Times New Roman"/>
          <w:sz w:val="28"/>
          <w:szCs w:val="28"/>
          <w:lang w:val="ky-KG"/>
        </w:rPr>
        <w:t>Кыргыз Республика</w:t>
      </w:r>
      <w:r>
        <w:rPr>
          <w:rFonts w:ascii="Times New Roman" w:hAnsi="Times New Roman" w:cs="Times New Roman"/>
          <w:sz w:val="28"/>
          <w:szCs w:val="28"/>
          <w:lang w:val="ky-KG"/>
        </w:rPr>
        <w:t>сынын айрым мыйзам актыларына (“Экспорттук контроль жөнүндө”, “</w:t>
      </w:r>
      <w:r w:rsidRPr="00192CD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лицензиялык-уруксат берүү тутуму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92CD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мыйзамдарына) өзгөртүүлөрдү киргизүү 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>” Кыргыз Республикасынын Мыйзамынын</w:t>
      </w:r>
      <w:r w:rsidRPr="00192C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hyperlink r:id="rId8" w:anchor="pr" w:history="1">
        <w:r w:rsidRPr="00192CD5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долбоору</w:t>
        </w:r>
      </w:hyperlink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192C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жактырылсын.</w:t>
      </w:r>
    </w:p>
    <w:p w:rsidR="003A4689" w:rsidRPr="00346E1C" w:rsidRDefault="003A4689" w:rsidP="003A4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92C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 Аталган мыйзамдын долбоору Кыргыз Республикасынын Жогорку Кеңешинин кароосуна ж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онөтүлсүн</w:t>
      </w:r>
      <w:r w:rsidRPr="00192C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3A4689" w:rsidRDefault="003A4689" w:rsidP="003A4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192C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Коргоо иштери боюнча мамлекеттик комитетинини төрагасынын орун басары</w:t>
      </w:r>
      <w:r w:rsidRPr="00192C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аталган мыйзамдын долбоору Кыргыз Республикасынын Жогорку Кеңешинде каралганда Кыргыз Республикасынын Өкмөтүнүн расмий өкүлү болуп дайындалсын.</w:t>
      </w:r>
    </w:p>
    <w:p w:rsidR="003A4689" w:rsidRPr="00F05516" w:rsidRDefault="003A4689" w:rsidP="003A4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A4689" w:rsidRPr="00F05516" w:rsidRDefault="003A4689" w:rsidP="003A4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055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tbl>
      <w:tblPr>
        <w:tblW w:w="518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1"/>
        <w:gridCol w:w="2958"/>
        <w:gridCol w:w="3256"/>
      </w:tblGrid>
      <w:tr w:rsidR="003A4689" w:rsidRPr="00192CD5" w:rsidTr="003A4689">
        <w:trPr>
          <w:trHeight w:val="706"/>
        </w:trPr>
        <w:tc>
          <w:tcPr>
            <w:tcW w:w="201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A4689" w:rsidRPr="00192CD5" w:rsidRDefault="003A4689" w:rsidP="003A4689">
            <w:pPr>
              <w:spacing w:after="0" w:line="240" w:lineRule="auto"/>
              <w:ind w:right="-142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Кыргыз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Р</w:t>
            </w:r>
            <w:r w:rsidRPr="00192C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еспубликасынын Премьер-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Премьер-</w:t>
            </w:r>
            <w:r w:rsidRPr="00192C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министри</w:t>
            </w:r>
          </w:p>
        </w:tc>
        <w:tc>
          <w:tcPr>
            <w:tcW w:w="14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689" w:rsidRPr="00192CD5" w:rsidRDefault="003A4689" w:rsidP="00993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92C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4689" w:rsidRPr="00192CD5" w:rsidRDefault="003A4689" w:rsidP="003A4689">
            <w:pPr>
              <w:spacing w:after="0" w:line="240" w:lineRule="auto"/>
              <w:ind w:left="691" w:firstLine="152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                       </w:t>
            </w:r>
            <w:r w:rsidRPr="00192C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М.Абылгазиев</w:t>
            </w:r>
          </w:p>
        </w:tc>
      </w:tr>
    </w:tbl>
    <w:p w:rsidR="003A4689" w:rsidRPr="00192CD5" w:rsidRDefault="003A4689" w:rsidP="003A4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CD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17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</w:tblGrid>
      <w:tr w:rsidR="003A4689" w:rsidRPr="00192CD5" w:rsidTr="00993C36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689" w:rsidRPr="00192CD5" w:rsidRDefault="003A4689" w:rsidP="00993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pr"/>
            <w:bookmarkEnd w:id="1"/>
            <w:r w:rsidRPr="00192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3A4689" w:rsidRDefault="003A4689" w:rsidP="003A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A4689" w:rsidRDefault="003A4689" w:rsidP="003A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A4689" w:rsidRDefault="003A4689" w:rsidP="003A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A4689" w:rsidRDefault="003A4689" w:rsidP="003A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A4689" w:rsidRDefault="003A4689" w:rsidP="003A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C0285" w:rsidRDefault="00272188"/>
    <w:sectPr w:rsidR="001C0285" w:rsidSect="00192CD5">
      <w:footerReference w:type="default" r:id="rId9"/>
      <w:pgSz w:w="11906" w:h="16838"/>
      <w:pgMar w:top="851" w:right="850" w:bottom="1134" w:left="1701" w:header="708" w:footer="1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188" w:rsidRDefault="00272188" w:rsidP="003A4689">
      <w:pPr>
        <w:spacing w:after="0" w:line="240" w:lineRule="auto"/>
      </w:pPr>
      <w:r>
        <w:separator/>
      </w:r>
    </w:p>
  </w:endnote>
  <w:endnote w:type="continuationSeparator" w:id="0">
    <w:p w:rsidR="00272188" w:rsidRDefault="00272188" w:rsidP="003A4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Y="1738"/>
      <w:tblW w:w="9322" w:type="dxa"/>
      <w:tblLook w:val="04A0" w:firstRow="1" w:lastRow="0" w:firstColumn="1" w:lastColumn="0" w:noHBand="0" w:noVBand="1"/>
    </w:tblPr>
    <w:tblGrid>
      <w:gridCol w:w="4786"/>
      <w:gridCol w:w="4536"/>
    </w:tblGrid>
    <w:tr w:rsidR="00346E1C" w:rsidRPr="00F7445B" w:rsidTr="00D05C25">
      <w:trPr>
        <w:trHeight w:val="149"/>
      </w:trPr>
      <w:tc>
        <w:tcPr>
          <w:tcW w:w="4786" w:type="dxa"/>
        </w:tcPr>
        <w:p w:rsidR="00346E1C" w:rsidRDefault="00272188" w:rsidP="00346E1C"/>
      </w:tc>
      <w:tc>
        <w:tcPr>
          <w:tcW w:w="4536" w:type="dxa"/>
        </w:tcPr>
        <w:p w:rsidR="00346E1C" w:rsidRDefault="00272188" w:rsidP="00346E1C"/>
      </w:tc>
    </w:tr>
    <w:tr w:rsidR="00D05C25" w:rsidRPr="0048216D" w:rsidTr="00993C36">
      <w:trPr>
        <w:trHeight w:val="149"/>
      </w:trPr>
      <w:tc>
        <w:tcPr>
          <w:tcW w:w="4786" w:type="dxa"/>
          <w:hideMark/>
        </w:tcPr>
        <w:p w:rsidR="00D05C25" w:rsidRPr="00270E4E" w:rsidRDefault="00D05C25" w:rsidP="00993C36">
          <w:pPr>
            <w:tabs>
              <w:tab w:val="left" w:pos="0"/>
            </w:tabs>
            <w:spacing w:after="0" w:line="240" w:lineRule="auto"/>
            <w:rPr>
              <w:rFonts w:ascii="Times New Roman" w:hAnsi="Times New Roman" w:cs="Times New Roman"/>
              <w:i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  <w:t xml:space="preserve">Кыргыз Республикасынын Коргоо иштери боюнча мамлекеттик комитетинин укуктук камсыздоо башкармалыгынын башчысы </w:t>
          </w:r>
        </w:p>
        <w:p w:rsidR="00D05C25" w:rsidRPr="00270E4E" w:rsidRDefault="00D05C25" w:rsidP="00993C36">
          <w:pPr>
            <w:tabs>
              <w:tab w:val="left" w:pos="0"/>
            </w:tabs>
            <w:spacing w:after="0" w:line="240" w:lineRule="auto"/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</w:pPr>
          <w:r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  <w:t>юст.</w:t>
          </w:r>
          <w:r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  <w:t xml:space="preserve"> </w:t>
          </w:r>
          <w:proofErr w:type="spellStart"/>
          <w:r w:rsidRPr="00270E4E">
            <w:rPr>
              <w:rFonts w:ascii="Times New Roman" w:hAnsi="Times New Roman" w:cs="Times New Roman"/>
              <w:i/>
              <w:sz w:val="20"/>
              <w:szCs w:val="20"/>
            </w:rPr>
            <w:t>полковни</w:t>
          </w:r>
          <w:proofErr w:type="spellEnd"/>
          <w:r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  <w:t>ги</w:t>
          </w:r>
          <w:r w:rsidRPr="00270E4E">
            <w:rPr>
              <w:rFonts w:ascii="Times New Roman" w:hAnsi="Times New Roman" w:cs="Times New Roman"/>
              <w:i/>
              <w:sz w:val="20"/>
              <w:szCs w:val="20"/>
            </w:rPr>
            <w:t xml:space="preserve">                                 </w:t>
          </w:r>
          <w:r w:rsidRPr="00270E4E"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  <w:t>М</w:t>
          </w:r>
          <w:r w:rsidRPr="00270E4E">
            <w:rPr>
              <w:rFonts w:ascii="Times New Roman" w:hAnsi="Times New Roman" w:cs="Times New Roman"/>
              <w:i/>
              <w:sz w:val="20"/>
              <w:szCs w:val="20"/>
            </w:rPr>
            <w:t>.</w:t>
          </w:r>
          <w:r w:rsidRPr="00270E4E"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  <w:t>Б</w:t>
          </w:r>
          <w:r w:rsidRPr="00270E4E">
            <w:rPr>
              <w:rFonts w:ascii="Times New Roman" w:hAnsi="Times New Roman" w:cs="Times New Roman"/>
              <w:i/>
              <w:sz w:val="20"/>
              <w:szCs w:val="20"/>
            </w:rPr>
            <w:t>.</w:t>
          </w:r>
          <w:r w:rsidRPr="00270E4E"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  <w:t>Байышев</w:t>
          </w:r>
        </w:p>
        <w:p w:rsidR="00D05C25" w:rsidRPr="00270E4E" w:rsidRDefault="00D05C25" w:rsidP="00993C36">
          <w:pPr>
            <w:tabs>
              <w:tab w:val="left" w:pos="0"/>
            </w:tabs>
            <w:spacing w:after="0" w:line="240" w:lineRule="auto"/>
            <w:jc w:val="both"/>
            <w:rPr>
              <w:rFonts w:ascii="Times New Roman" w:hAnsi="Times New Roman" w:cs="Times New Roman"/>
              <w:i/>
              <w:sz w:val="20"/>
              <w:szCs w:val="20"/>
            </w:rPr>
          </w:pPr>
          <w:r w:rsidRPr="00270E4E">
            <w:rPr>
              <w:rFonts w:ascii="Times New Roman" w:hAnsi="Times New Roman" w:cs="Times New Roman"/>
              <w:i/>
              <w:sz w:val="20"/>
              <w:szCs w:val="20"/>
            </w:rPr>
            <w:t>2020</w:t>
          </w:r>
          <w:r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  <w:t>-жылдын “_______”_____________</w:t>
          </w:r>
          <w:r w:rsidRPr="00270E4E">
            <w:rPr>
              <w:rFonts w:ascii="Times New Roman" w:hAnsi="Times New Roman" w:cs="Times New Roman"/>
              <w:i/>
              <w:sz w:val="20"/>
              <w:szCs w:val="20"/>
            </w:rPr>
            <w:t xml:space="preserve"> </w:t>
          </w:r>
        </w:p>
        <w:p w:rsidR="00D05C25" w:rsidRPr="00270E4E" w:rsidRDefault="00D05C25" w:rsidP="00993C36">
          <w:pPr>
            <w:tabs>
              <w:tab w:val="left" w:pos="0"/>
            </w:tabs>
            <w:spacing w:after="0" w:line="240" w:lineRule="auto"/>
            <w:rPr>
              <w:rFonts w:ascii="Times New Roman" w:hAnsi="Times New Roman" w:cs="Times New Roman"/>
              <w:i/>
              <w:sz w:val="20"/>
              <w:szCs w:val="20"/>
            </w:rPr>
          </w:pPr>
        </w:p>
        <w:p w:rsidR="00D05C25" w:rsidRPr="00270E4E" w:rsidRDefault="00D05C25" w:rsidP="00993C36">
          <w:pPr>
            <w:tabs>
              <w:tab w:val="left" w:pos="0"/>
            </w:tabs>
            <w:spacing w:after="0" w:line="240" w:lineRule="auto"/>
            <w:rPr>
              <w:rFonts w:ascii="Times New Roman" w:hAnsi="Times New Roman" w:cs="Times New Roman"/>
              <w:i/>
              <w:sz w:val="20"/>
              <w:szCs w:val="20"/>
            </w:rPr>
          </w:pPr>
        </w:p>
      </w:tc>
      <w:tc>
        <w:tcPr>
          <w:tcW w:w="4536" w:type="dxa"/>
        </w:tcPr>
        <w:p w:rsidR="00D05C25" w:rsidRDefault="00D05C25" w:rsidP="00993C36">
          <w:pPr>
            <w:tabs>
              <w:tab w:val="left" w:pos="0"/>
            </w:tabs>
            <w:spacing w:after="0" w:line="240" w:lineRule="auto"/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</w:pPr>
          <w:r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  <w:t>Кыргыз Республикасынын Коргоо иштери боюнча   мамлекеттик комитетинин төрагасы</w:t>
          </w:r>
        </w:p>
        <w:p w:rsidR="00D05C25" w:rsidRDefault="00D05C25" w:rsidP="00993C36">
          <w:pPr>
            <w:tabs>
              <w:tab w:val="left" w:pos="0"/>
            </w:tabs>
            <w:spacing w:after="0" w:line="240" w:lineRule="auto"/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</w:pPr>
          <w:r w:rsidRPr="00270E4E">
            <w:rPr>
              <w:rFonts w:ascii="Times New Roman" w:hAnsi="Times New Roman" w:cs="Times New Roman"/>
              <w:i/>
              <w:sz w:val="20"/>
              <w:szCs w:val="20"/>
            </w:rPr>
            <w:t xml:space="preserve">полковник          </w:t>
          </w:r>
          <w:r>
            <w:rPr>
              <w:rFonts w:ascii="Times New Roman" w:hAnsi="Times New Roman" w:cs="Times New Roman"/>
              <w:i/>
              <w:sz w:val="20"/>
              <w:szCs w:val="20"/>
            </w:rPr>
            <w:t xml:space="preserve">                 </w:t>
          </w:r>
          <w:proofErr w:type="spellStart"/>
          <w:r>
            <w:rPr>
              <w:rFonts w:ascii="Times New Roman" w:hAnsi="Times New Roman" w:cs="Times New Roman"/>
              <w:i/>
              <w:sz w:val="20"/>
              <w:szCs w:val="20"/>
            </w:rPr>
            <w:t>Э.Дж</w:t>
          </w:r>
          <w:proofErr w:type="gramStart"/>
          <w:r>
            <w:rPr>
              <w:rFonts w:ascii="Times New Roman" w:hAnsi="Times New Roman" w:cs="Times New Roman"/>
              <w:i/>
              <w:sz w:val="20"/>
              <w:szCs w:val="20"/>
            </w:rPr>
            <w:t>.Т</w:t>
          </w:r>
          <w:proofErr w:type="gramEnd"/>
          <w:r>
            <w:rPr>
              <w:rFonts w:ascii="Times New Roman" w:hAnsi="Times New Roman" w:cs="Times New Roman"/>
              <w:i/>
              <w:sz w:val="20"/>
              <w:szCs w:val="20"/>
            </w:rPr>
            <w:t>ердикбае</w:t>
          </w:r>
          <w:proofErr w:type="spellEnd"/>
          <w:r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  <w:t xml:space="preserve">в </w:t>
          </w:r>
        </w:p>
        <w:p w:rsidR="00D05C25" w:rsidRPr="0048216D" w:rsidRDefault="00D05C25" w:rsidP="00993C36">
          <w:pPr>
            <w:tabs>
              <w:tab w:val="left" w:pos="0"/>
            </w:tabs>
            <w:spacing w:after="0" w:line="240" w:lineRule="auto"/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</w:pPr>
          <w:r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  <w:t>2020-жылдын “__</w:t>
          </w:r>
          <w:r w:rsidRPr="00270E4E">
            <w:rPr>
              <w:rFonts w:ascii="Times New Roman" w:hAnsi="Times New Roman" w:cs="Times New Roman"/>
              <w:i/>
              <w:sz w:val="20"/>
              <w:szCs w:val="20"/>
            </w:rPr>
            <w:t>___</w:t>
          </w:r>
          <w:r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  <w:t>”</w:t>
          </w:r>
          <w:r w:rsidRPr="00270E4E">
            <w:rPr>
              <w:rFonts w:ascii="Times New Roman" w:hAnsi="Times New Roman" w:cs="Times New Roman"/>
              <w:i/>
              <w:sz w:val="20"/>
              <w:szCs w:val="20"/>
            </w:rPr>
            <w:t>____________</w:t>
          </w:r>
          <w:r>
            <w:rPr>
              <w:rFonts w:ascii="Times New Roman" w:hAnsi="Times New Roman" w:cs="Times New Roman"/>
              <w:i/>
              <w:sz w:val="20"/>
              <w:szCs w:val="20"/>
              <w:lang w:val="ky-KG"/>
            </w:rPr>
            <w:t xml:space="preserve"> </w:t>
          </w:r>
        </w:p>
      </w:tc>
    </w:tr>
  </w:tbl>
  <w:p w:rsidR="00192CD5" w:rsidRPr="00D05C25" w:rsidRDefault="00272188" w:rsidP="003A4689">
    <w:pPr>
      <w:pStyle w:val="a3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188" w:rsidRDefault="00272188" w:rsidP="003A4689">
      <w:pPr>
        <w:spacing w:after="0" w:line="240" w:lineRule="auto"/>
      </w:pPr>
      <w:r>
        <w:separator/>
      </w:r>
    </w:p>
  </w:footnote>
  <w:footnote w:type="continuationSeparator" w:id="0">
    <w:p w:rsidR="00272188" w:rsidRDefault="00272188" w:rsidP="003A46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850"/>
    <w:rsid w:val="001D2850"/>
    <w:rsid w:val="00272188"/>
    <w:rsid w:val="003A4689"/>
    <w:rsid w:val="003B028B"/>
    <w:rsid w:val="008A4441"/>
    <w:rsid w:val="00CA274C"/>
    <w:rsid w:val="00D05C25"/>
    <w:rsid w:val="00FA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6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A4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A4689"/>
  </w:style>
  <w:style w:type="paragraph" w:styleId="a5">
    <w:name w:val="header"/>
    <w:basedOn w:val="a"/>
    <w:link w:val="a6"/>
    <w:uiPriority w:val="99"/>
    <w:unhideWhenUsed/>
    <w:rsid w:val="003A4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46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6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A4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A4689"/>
  </w:style>
  <w:style w:type="paragraph" w:styleId="a5">
    <w:name w:val="header"/>
    <w:basedOn w:val="a"/>
    <w:link w:val="a6"/>
    <w:uiPriority w:val="99"/>
    <w:unhideWhenUsed/>
    <w:rsid w:val="003A4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4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AppData\Local\Temp\Toktom\35f18a11-0714-4391-bb21-4944a1a6d5e3\document.htm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9884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2020-03-11T11:25:00Z</cp:lastPrinted>
  <dcterms:created xsi:type="dcterms:W3CDTF">2020-03-11T11:20:00Z</dcterms:created>
  <dcterms:modified xsi:type="dcterms:W3CDTF">2020-03-11T11:26:00Z</dcterms:modified>
</cp:coreProperties>
</file>